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4CF3" w:rsidRPr="009F4CF3" w:rsidRDefault="009F4CF3" w:rsidP="009F4CF3">
      <w:pPr>
        <w:shd w:val="clear" w:color="auto" w:fill="E6E6E6"/>
        <w:spacing w:after="90" w:line="240" w:lineRule="auto"/>
        <w:ind w:firstLine="0"/>
        <w:rPr>
          <w:rFonts w:ascii="Helvetica" w:eastAsia="Times New Roman" w:hAnsi="Helvetica" w:cs="Helvetica"/>
          <w:color w:val="111111"/>
          <w:sz w:val="19"/>
          <w:szCs w:val="19"/>
        </w:rPr>
      </w:pPr>
      <w:r w:rsidRPr="009F4CF3">
        <w:rPr>
          <w:rFonts w:ascii="inherit" w:eastAsia="Times New Roman" w:hAnsi="inherit" w:cs="Helvetica"/>
          <w:b/>
          <w:bCs/>
          <w:color w:val="111111"/>
          <w:sz w:val="21"/>
          <w:szCs w:val="21"/>
          <w:bdr w:val="none" w:sz="0" w:space="0" w:color="auto" w:frame="1"/>
        </w:rPr>
        <w:t>Elena Diamond </w:t>
      </w:r>
    </w:p>
    <w:p w:rsidR="009F4CF3" w:rsidRPr="009F4CF3" w:rsidRDefault="009F4CF3" w:rsidP="009F4CF3">
      <w:pPr>
        <w:shd w:val="clear" w:color="auto" w:fill="E6E6E6"/>
        <w:spacing w:after="0" w:line="240" w:lineRule="auto"/>
        <w:ind w:firstLine="0"/>
        <w:rPr>
          <w:rFonts w:ascii="Helvetica" w:eastAsia="Times New Roman" w:hAnsi="Helvetica" w:cs="Helvetica"/>
          <w:b/>
          <w:bCs/>
          <w:color w:val="111111"/>
          <w:sz w:val="21"/>
          <w:szCs w:val="21"/>
        </w:rPr>
      </w:pPr>
      <w:r w:rsidRPr="009F4CF3">
        <w:rPr>
          <w:rFonts w:ascii="inherit" w:eastAsia="Times New Roman" w:hAnsi="inherit" w:cs="Helvetica"/>
          <w:b/>
          <w:bCs/>
          <w:color w:val="111111"/>
          <w:sz w:val="21"/>
          <w:szCs w:val="21"/>
          <w:bdr w:val="none" w:sz="0" w:space="0" w:color="auto" w:frame="1"/>
        </w:rPr>
        <w:t>Senses</w:t>
      </w:r>
    </w:p>
    <w:p w:rsidR="009F4CF3" w:rsidRPr="009F4CF3" w:rsidRDefault="009F4CF3" w:rsidP="009F4CF3">
      <w:pPr>
        <w:spacing w:after="0" w:line="240" w:lineRule="auto"/>
        <w:ind w:firstLine="0"/>
        <w:jc w:val="center"/>
        <w:rPr>
          <w:rFonts w:ascii="Helvetica" w:eastAsia="Times New Roman" w:hAnsi="Helvetica" w:cs="Helvetica"/>
          <w:color w:val="111111"/>
          <w:sz w:val="19"/>
          <w:szCs w:val="19"/>
        </w:rPr>
      </w:pPr>
      <w:hyperlink r:id="rId4" w:history="1">
        <w:r w:rsidRPr="009F4CF3">
          <w:rPr>
            <w:rFonts w:ascii="inherit" w:eastAsia="Times New Roman" w:hAnsi="inherit" w:cs="Helvetica"/>
            <w:b/>
            <w:bCs/>
            <w:caps/>
            <w:color w:val="666666"/>
            <w:spacing w:val="15"/>
            <w:sz w:val="15"/>
            <w:szCs w:val="15"/>
            <w:u w:val="single"/>
            <w:bdr w:val="none" w:sz="0" w:space="0" w:color="auto" w:frame="1"/>
            <w:shd w:val="clear" w:color="auto" w:fill="E8E8E8"/>
          </w:rPr>
          <w:t>COLLAPSE</w:t>
        </w:r>
      </w:hyperlink>
    </w:p>
    <w:p w:rsidR="009F4CF3" w:rsidRPr="009F4CF3" w:rsidRDefault="009F4CF3" w:rsidP="009F4CF3">
      <w:pPr>
        <w:pBdr>
          <w:bottom w:val="single" w:sz="6" w:space="1" w:color="auto"/>
        </w:pBdr>
        <w:spacing w:after="0" w:line="240" w:lineRule="auto"/>
        <w:ind w:firstLine="0"/>
        <w:jc w:val="center"/>
        <w:rPr>
          <w:rFonts w:ascii="Arial" w:eastAsia="Times New Roman" w:hAnsi="Arial" w:cs="Arial"/>
          <w:vanish/>
          <w:sz w:val="16"/>
          <w:szCs w:val="16"/>
        </w:rPr>
      </w:pPr>
      <w:r w:rsidRPr="009F4CF3">
        <w:rPr>
          <w:rFonts w:ascii="Arial" w:eastAsia="Times New Roman" w:hAnsi="Arial" w:cs="Arial"/>
          <w:vanish/>
          <w:sz w:val="16"/>
          <w:szCs w:val="16"/>
        </w:rPr>
        <w:t>Top of Form</w:t>
      </w:r>
    </w:p>
    <w:p w:rsidR="009F4CF3" w:rsidRPr="009F4CF3" w:rsidRDefault="009F4CF3" w:rsidP="009F4CF3">
      <w:pPr>
        <w:spacing w:after="0" w:line="240" w:lineRule="auto"/>
        <w:ind w:firstLine="0"/>
        <w:rPr>
          <w:rFonts w:ascii="Georgia" w:eastAsia="Times New Roman" w:hAnsi="Georgia" w:cs="Helvetica"/>
          <w:color w:val="454545"/>
          <w:sz w:val="26"/>
          <w:szCs w:val="26"/>
        </w:rPr>
      </w:pPr>
      <w:r w:rsidRPr="009F4CF3">
        <w:rPr>
          <w:rFonts w:ascii="inherit" w:eastAsia="Times New Roman" w:hAnsi="inherit" w:cs="Helvetica"/>
          <w:color w:val="454545"/>
          <w:sz w:val="34"/>
          <w:szCs w:val="34"/>
          <w:bdr w:val="none" w:sz="0" w:space="0" w:color="auto" w:frame="1"/>
        </w:rPr>
        <w:t>Hearing, the faculty or sense by which sound is perceived (Dictionary 2019). </w:t>
      </w:r>
    </w:p>
    <w:p w:rsidR="009F4CF3" w:rsidRPr="009F4CF3" w:rsidRDefault="009F4CF3" w:rsidP="009F4CF3">
      <w:pPr>
        <w:spacing w:after="0" w:line="240" w:lineRule="auto"/>
        <w:ind w:firstLine="0"/>
        <w:rPr>
          <w:rFonts w:ascii="Georgia" w:eastAsia="Times New Roman" w:hAnsi="Georgia" w:cs="Helvetica"/>
          <w:color w:val="454545"/>
          <w:sz w:val="26"/>
          <w:szCs w:val="26"/>
        </w:rPr>
      </w:pPr>
      <w:r w:rsidRPr="009F4CF3">
        <w:rPr>
          <w:rFonts w:ascii="inherit" w:eastAsia="Times New Roman" w:hAnsi="inherit" w:cs="Helvetica"/>
          <w:color w:val="454545"/>
          <w:sz w:val="34"/>
          <w:szCs w:val="34"/>
          <w:bdr w:val="none" w:sz="0" w:space="0" w:color="auto" w:frame="1"/>
        </w:rPr>
        <w:t xml:space="preserve">Hearing is one of the most crucial senses in which we use it in mostly all communications. The way hearing works is by sound traveling through </w:t>
      </w:r>
      <w:proofErr w:type="gramStart"/>
      <w:r w:rsidRPr="009F4CF3">
        <w:rPr>
          <w:rFonts w:ascii="inherit" w:eastAsia="Times New Roman" w:hAnsi="inherit" w:cs="Helvetica"/>
          <w:color w:val="454545"/>
          <w:sz w:val="34"/>
          <w:szCs w:val="34"/>
          <w:bdr w:val="none" w:sz="0" w:space="0" w:color="auto" w:frame="1"/>
        </w:rPr>
        <w:t>a number of</w:t>
      </w:r>
      <w:proofErr w:type="gramEnd"/>
      <w:r w:rsidRPr="009F4CF3">
        <w:rPr>
          <w:rFonts w:ascii="inherit" w:eastAsia="Times New Roman" w:hAnsi="inherit" w:cs="Helvetica"/>
          <w:color w:val="454545"/>
          <w:sz w:val="34"/>
          <w:szCs w:val="34"/>
          <w:bdr w:val="none" w:sz="0" w:space="0" w:color="auto" w:frame="1"/>
        </w:rPr>
        <w:t xml:space="preserve"> canals in the ear. Hearing loss can occur sometimes at birth or later in life if one or more parts are damaged or not functioning properly. In the technology that we have nowadays we have ways for people to possibly gain this sense back. </w:t>
      </w:r>
    </w:p>
    <w:p w:rsidR="009F4CF3" w:rsidRPr="009F4CF3" w:rsidRDefault="009F4CF3" w:rsidP="009F4CF3">
      <w:pPr>
        <w:spacing w:after="0" w:line="240" w:lineRule="auto"/>
        <w:ind w:firstLine="0"/>
        <w:rPr>
          <w:rFonts w:ascii="inherit" w:eastAsia="Times New Roman" w:hAnsi="inherit" w:cs="Helvetica"/>
          <w:color w:val="111111"/>
        </w:rPr>
      </w:pPr>
      <w:r w:rsidRPr="009F4CF3">
        <w:rPr>
          <w:rFonts w:ascii="inherit" w:eastAsia="Times New Roman" w:hAnsi="inherit" w:cs="Helvetica"/>
          <w:color w:val="111111"/>
        </w:rPr>
        <w:br/>
      </w:r>
    </w:p>
    <w:p w:rsidR="009F4CF3" w:rsidRPr="009F4CF3" w:rsidRDefault="009F4CF3" w:rsidP="009F4CF3">
      <w:pPr>
        <w:spacing w:after="0" w:line="240" w:lineRule="auto"/>
        <w:ind w:firstLine="0"/>
        <w:rPr>
          <w:rFonts w:ascii="Georgia" w:eastAsia="Times New Roman" w:hAnsi="Georgia" w:cs="Helvetica"/>
          <w:color w:val="454545"/>
          <w:sz w:val="26"/>
          <w:szCs w:val="26"/>
        </w:rPr>
      </w:pPr>
      <w:r w:rsidRPr="009F4CF3">
        <w:rPr>
          <w:rFonts w:ascii="inherit" w:eastAsia="Times New Roman" w:hAnsi="inherit" w:cs="Helvetica"/>
          <w:color w:val="454545"/>
          <w:sz w:val="34"/>
          <w:szCs w:val="34"/>
          <w:bdr w:val="none" w:sz="0" w:space="0" w:color="auto" w:frame="1"/>
        </w:rPr>
        <w:t>The ear itself is divided into four sections which include the outer ear, the inner ear, the middle ear and the vestibule; each section serves its own purpose on how it gets the sound to the brain (</w:t>
      </w:r>
      <w:proofErr w:type="spellStart"/>
      <w:r w:rsidRPr="009F4CF3">
        <w:rPr>
          <w:rFonts w:ascii="inherit" w:eastAsia="Times New Roman" w:hAnsi="inherit" w:cs="Helvetica"/>
          <w:color w:val="454545"/>
          <w:sz w:val="34"/>
          <w:szCs w:val="34"/>
          <w:bdr w:val="none" w:sz="0" w:space="0" w:color="auto" w:frame="1"/>
        </w:rPr>
        <w:t>hearnet</w:t>
      </w:r>
      <w:proofErr w:type="spellEnd"/>
      <w:r w:rsidRPr="009F4CF3">
        <w:rPr>
          <w:rFonts w:ascii="inherit" w:eastAsia="Times New Roman" w:hAnsi="inherit" w:cs="Helvetica"/>
          <w:color w:val="454545"/>
          <w:sz w:val="34"/>
          <w:szCs w:val="34"/>
          <w:bdr w:val="none" w:sz="0" w:space="0" w:color="auto" w:frame="1"/>
        </w:rPr>
        <w:t xml:space="preserve"> 2016).</w:t>
      </w:r>
    </w:p>
    <w:p w:rsidR="009F4CF3" w:rsidRPr="009F4CF3" w:rsidRDefault="009F4CF3" w:rsidP="009F4CF3">
      <w:pPr>
        <w:spacing w:after="0" w:line="240" w:lineRule="auto"/>
        <w:ind w:firstLine="0"/>
        <w:rPr>
          <w:rFonts w:ascii="Georgia" w:eastAsia="Times New Roman" w:hAnsi="Georgia" w:cs="Helvetica"/>
          <w:color w:val="454545"/>
          <w:sz w:val="26"/>
          <w:szCs w:val="26"/>
        </w:rPr>
      </w:pPr>
      <w:r w:rsidRPr="009F4CF3">
        <w:rPr>
          <w:rFonts w:ascii="inherit" w:eastAsia="Times New Roman" w:hAnsi="inherit" w:cs="Helvetica"/>
          <w:color w:val="454545"/>
          <w:sz w:val="34"/>
          <w:szCs w:val="34"/>
          <w:bdr w:val="none" w:sz="0" w:space="0" w:color="auto" w:frame="1"/>
        </w:rPr>
        <w:t>Presbycusis is hearing loss that happens gradually throughout your lifetime. About 1/3 of the U.S population people have hearing loss and it becomes more significant as people become older. Hearing loss is put into three groups which include conductive which involves the outer and middle ear, sensorineural which involves the inner ear and lastly the mixed group which is a combination of the two. </w:t>
      </w:r>
    </w:p>
    <w:p w:rsidR="009F4CF3" w:rsidRPr="009F4CF3" w:rsidRDefault="009F4CF3" w:rsidP="009F4CF3">
      <w:pPr>
        <w:spacing w:after="0" w:line="240" w:lineRule="auto"/>
        <w:ind w:firstLine="0"/>
        <w:rPr>
          <w:rFonts w:ascii="Georgia" w:eastAsia="Times New Roman" w:hAnsi="Georgia" w:cs="Helvetica"/>
          <w:color w:val="454545"/>
          <w:sz w:val="26"/>
          <w:szCs w:val="26"/>
        </w:rPr>
      </w:pPr>
      <w:r w:rsidRPr="009F4CF3">
        <w:rPr>
          <w:rFonts w:ascii="inherit" w:eastAsia="Times New Roman" w:hAnsi="inherit" w:cs="Helvetica"/>
          <w:color w:val="454545"/>
          <w:sz w:val="34"/>
          <w:szCs w:val="34"/>
          <w:bdr w:val="none" w:sz="0" w:space="0" w:color="auto" w:frame="1"/>
        </w:rPr>
        <w:t xml:space="preserve">A number of things can cause hearing loss through </w:t>
      </w:r>
      <w:proofErr w:type="gramStart"/>
      <w:r w:rsidRPr="009F4CF3">
        <w:rPr>
          <w:rFonts w:ascii="inherit" w:eastAsia="Times New Roman" w:hAnsi="inherit" w:cs="Helvetica"/>
          <w:color w:val="454545"/>
          <w:sz w:val="34"/>
          <w:szCs w:val="34"/>
          <w:bdr w:val="none" w:sz="0" w:space="0" w:color="auto" w:frame="1"/>
        </w:rPr>
        <w:t>life</w:t>
      </w:r>
      <w:proofErr w:type="gramEnd"/>
      <w:r w:rsidRPr="009F4CF3">
        <w:rPr>
          <w:rFonts w:ascii="inherit" w:eastAsia="Times New Roman" w:hAnsi="inherit" w:cs="Helvetica"/>
          <w:color w:val="454545"/>
          <w:sz w:val="34"/>
          <w:szCs w:val="34"/>
          <w:bdr w:val="none" w:sz="0" w:space="0" w:color="auto" w:frame="1"/>
        </w:rPr>
        <w:t xml:space="preserve"> but loud noises and aging have the biggest effect. </w:t>
      </w:r>
    </w:p>
    <w:p w:rsidR="009F4CF3" w:rsidRPr="009F4CF3" w:rsidRDefault="009F4CF3" w:rsidP="009F4CF3">
      <w:pPr>
        <w:spacing w:after="0" w:line="240" w:lineRule="auto"/>
        <w:ind w:firstLine="0"/>
        <w:rPr>
          <w:rFonts w:ascii="Georgia" w:eastAsia="Times New Roman" w:hAnsi="Georgia" w:cs="Helvetica"/>
          <w:color w:val="454545"/>
          <w:sz w:val="26"/>
          <w:szCs w:val="26"/>
        </w:rPr>
      </w:pPr>
      <w:r w:rsidRPr="009F4CF3">
        <w:rPr>
          <w:rFonts w:ascii="inherit" w:eastAsia="Times New Roman" w:hAnsi="inherit" w:cs="Helvetica"/>
          <w:color w:val="454545"/>
          <w:sz w:val="34"/>
          <w:szCs w:val="34"/>
          <w:bdr w:val="none" w:sz="0" w:space="0" w:color="auto" w:frame="1"/>
        </w:rPr>
        <w:t xml:space="preserve">There are symptoms that you are losing your hearing and they include muffling of speech and sound, difficulty understanding conversations especially against background noise, trouble hearing consonants, Avoidance of social settings </w:t>
      </w:r>
      <w:proofErr w:type="spellStart"/>
      <w:r w:rsidRPr="009F4CF3">
        <w:rPr>
          <w:rFonts w:ascii="inherit" w:eastAsia="Times New Roman" w:hAnsi="inherit" w:cs="Helvetica"/>
          <w:color w:val="454545"/>
          <w:sz w:val="34"/>
          <w:szCs w:val="34"/>
          <w:bdr w:val="none" w:sz="0" w:space="0" w:color="auto" w:frame="1"/>
        </w:rPr>
        <w:t>etc</w:t>
      </w:r>
      <w:proofErr w:type="spellEnd"/>
      <w:r w:rsidRPr="009F4CF3">
        <w:rPr>
          <w:rFonts w:ascii="inherit" w:eastAsia="Times New Roman" w:hAnsi="inherit" w:cs="Helvetica"/>
          <w:color w:val="454545"/>
          <w:sz w:val="34"/>
          <w:szCs w:val="34"/>
          <w:bdr w:val="none" w:sz="0" w:space="0" w:color="auto" w:frame="1"/>
        </w:rPr>
        <w:t xml:space="preserve"> (</w:t>
      </w:r>
      <w:proofErr w:type="spellStart"/>
      <w:r w:rsidRPr="009F4CF3">
        <w:rPr>
          <w:rFonts w:ascii="inherit" w:eastAsia="Times New Roman" w:hAnsi="inherit" w:cs="Helvetica"/>
          <w:color w:val="454545"/>
          <w:sz w:val="34"/>
          <w:szCs w:val="34"/>
          <w:bdr w:val="none" w:sz="0" w:space="0" w:color="auto" w:frame="1"/>
        </w:rPr>
        <w:t>mayoclinic</w:t>
      </w:r>
      <w:proofErr w:type="spellEnd"/>
      <w:r w:rsidRPr="009F4CF3">
        <w:rPr>
          <w:rFonts w:ascii="inherit" w:eastAsia="Times New Roman" w:hAnsi="inherit" w:cs="Helvetica"/>
          <w:color w:val="454545"/>
          <w:sz w:val="34"/>
          <w:szCs w:val="34"/>
          <w:bdr w:val="none" w:sz="0" w:space="0" w:color="auto" w:frame="1"/>
        </w:rPr>
        <w:t xml:space="preserve"> 2019).</w:t>
      </w:r>
    </w:p>
    <w:p w:rsidR="009F4CF3" w:rsidRPr="009F4CF3" w:rsidRDefault="009F4CF3" w:rsidP="009F4CF3">
      <w:pPr>
        <w:spacing w:after="0" w:line="240" w:lineRule="auto"/>
        <w:ind w:firstLine="0"/>
        <w:rPr>
          <w:rFonts w:ascii="Georgia" w:eastAsia="Times New Roman" w:hAnsi="Georgia" w:cs="Helvetica"/>
          <w:color w:val="454545"/>
          <w:sz w:val="26"/>
          <w:szCs w:val="26"/>
        </w:rPr>
      </w:pPr>
      <w:r w:rsidRPr="009F4CF3">
        <w:rPr>
          <w:rFonts w:ascii="inherit" w:eastAsia="Times New Roman" w:hAnsi="inherit" w:cs="Helvetica"/>
          <w:color w:val="454545"/>
          <w:sz w:val="34"/>
          <w:szCs w:val="34"/>
          <w:bdr w:val="none" w:sz="0" w:space="0" w:color="auto" w:frame="1"/>
        </w:rPr>
        <w:t xml:space="preserve">Hearing is a necessity for people in </w:t>
      </w:r>
      <w:proofErr w:type="spellStart"/>
      <w:r w:rsidRPr="009F4CF3">
        <w:rPr>
          <w:rFonts w:ascii="inherit" w:eastAsia="Times New Roman" w:hAnsi="inherit" w:cs="Helvetica"/>
          <w:color w:val="454545"/>
          <w:sz w:val="34"/>
          <w:szCs w:val="34"/>
          <w:bdr w:val="none" w:sz="0" w:space="0" w:color="auto" w:frame="1"/>
        </w:rPr>
        <w:t>every day</w:t>
      </w:r>
      <w:proofErr w:type="spellEnd"/>
      <w:r w:rsidRPr="009F4CF3">
        <w:rPr>
          <w:rFonts w:ascii="inherit" w:eastAsia="Times New Roman" w:hAnsi="inherit" w:cs="Helvetica"/>
          <w:color w:val="454545"/>
          <w:sz w:val="34"/>
          <w:szCs w:val="34"/>
          <w:bdr w:val="none" w:sz="0" w:space="0" w:color="auto" w:frame="1"/>
        </w:rPr>
        <w:t xml:space="preserve"> life, technology has come a very long way to help people get this very sense back actually and it has been a great discovery for the ones who had lost their hearing. </w:t>
      </w:r>
    </w:p>
    <w:p w:rsidR="009F4CF3" w:rsidRPr="009F4CF3" w:rsidRDefault="009F4CF3" w:rsidP="009F4CF3">
      <w:pPr>
        <w:spacing w:after="0" w:line="240" w:lineRule="auto"/>
        <w:ind w:firstLine="0"/>
        <w:rPr>
          <w:rFonts w:ascii="Georgia" w:eastAsia="Times New Roman" w:hAnsi="Georgia" w:cs="Helvetica"/>
          <w:color w:val="454545"/>
          <w:sz w:val="26"/>
          <w:szCs w:val="26"/>
        </w:rPr>
      </w:pPr>
      <w:r w:rsidRPr="009F4CF3">
        <w:rPr>
          <w:rFonts w:ascii="inherit" w:eastAsia="Times New Roman" w:hAnsi="inherit" w:cs="Helvetica"/>
          <w:color w:val="454545"/>
          <w:sz w:val="34"/>
          <w:szCs w:val="34"/>
          <w:bdr w:val="none" w:sz="0" w:space="0" w:color="auto" w:frame="1"/>
        </w:rPr>
        <w:t>                      References: </w:t>
      </w:r>
    </w:p>
    <w:p w:rsidR="009F4CF3" w:rsidRPr="009F4CF3" w:rsidRDefault="009F4CF3" w:rsidP="009F4CF3">
      <w:pPr>
        <w:spacing w:after="0" w:line="240" w:lineRule="auto"/>
        <w:ind w:firstLine="0"/>
        <w:rPr>
          <w:rFonts w:ascii="Georgia" w:eastAsia="Times New Roman" w:hAnsi="Georgia" w:cs="Helvetica"/>
          <w:color w:val="E4AF0A"/>
          <w:sz w:val="26"/>
          <w:szCs w:val="26"/>
        </w:rPr>
      </w:pPr>
      <w:hyperlink r:id="rId5" w:history="1">
        <w:r w:rsidRPr="009F4CF3">
          <w:rPr>
            <w:rFonts w:ascii="inherit" w:eastAsia="Times New Roman" w:hAnsi="inherit" w:cs="Helvetica"/>
            <w:color w:val="00748B"/>
            <w:sz w:val="34"/>
            <w:szCs w:val="34"/>
            <w:u w:val="single"/>
            <w:bdr w:val="none" w:sz="0" w:space="0" w:color="auto" w:frame="1"/>
          </w:rPr>
          <w:t>https://www.dictionary.com/browse/equilibrium</w:t>
        </w:r>
      </w:hyperlink>
      <w:r w:rsidRPr="009F4CF3">
        <w:rPr>
          <w:rFonts w:ascii="inherit" w:eastAsia="Times New Roman" w:hAnsi="inherit" w:cs="Helvetica"/>
          <w:color w:val="454545"/>
          <w:sz w:val="34"/>
          <w:szCs w:val="34"/>
          <w:bdr w:val="none" w:sz="0" w:space="0" w:color="auto" w:frame="1"/>
        </w:rPr>
        <w:t>. 2019. </w:t>
      </w:r>
    </w:p>
    <w:p w:rsidR="009F4CF3" w:rsidRPr="009F4CF3" w:rsidRDefault="009F4CF3" w:rsidP="009F4CF3">
      <w:pPr>
        <w:spacing w:after="0" w:line="240" w:lineRule="auto"/>
        <w:ind w:firstLine="0"/>
        <w:rPr>
          <w:rFonts w:ascii="Georgia" w:eastAsia="Times New Roman" w:hAnsi="Georgia" w:cs="Helvetica"/>
          <w:color w:val="E4AF0A"/>
          <w:sz w:val="26"/>
          <w:szCs w:val="26"/>
        </w:rPr>
      </w:pPr>
      <w:r w:rsidRPr="009F4CF3">
        <w:rPr>
          <w:rFonts w:ascii="inherit" w:eastAsia="Times New Roman" w:hAnsi="inherit" w:cs="Helvetica"/>
          <w:color w:val="454545"/>
          <w:sz w:val="34"/>
          <w:szCs w:val="34"/>
          <w:bdr w:val="none" w:sz="0" w:space="0" w:color="auto" w:frame="1"/>
        </w:rPr>
        <w:t>Hear net online. </w:t>
      </w:r>
      <w:hyperlink r:id="rId6" w:history="1">
        <w:r w:rsidRPr="009F4CF3">
          <w:rPr>
            <w:rFonts w:ascii="inherit" w:eastAsia="Times New Roman" w:hAnsi="inherit" w:cs="Helvetica"/>
            <w:color w:val="E4AF0A"/>
            <w:sz w:val="34"/>
            <w:szCs w:val="34"/>
            <w:u w:val="single"/>
            <w:bdr w:val="none" w:sz="0" w:space="0" w:color="auto" w:frame="1"/>
          </w:rPr>
          <w:t>https://hearnet.org.au/hearing-loss/how-hearing-works</w:t>
        </w:r>
      </w:hyperlink>
      <w:r w:rsidRPr="009F4CF3">
        <w:rPr>
          <w:rFonts w:ascii="inherit" w:eastAsia="Times New Roman" w:hAnsi="inherit" w:cs="Helvetica"/>
          <w:color w:val="454545"/>
          <w:sz w:val="34"/>
          <w:szCs w:val="34"/>
          <w:bdr w:val="none" w:sz="0" w:space="0" w:color="auto" w:frame="1"/>
        </w:rPr>
        <w:t>. 2016.</w:t>
      </w:r>
    </w:p>
    <w:p w:rsidR="009F4CF3" w:rsidRPr="009F4CF3" w:rsidRDefault="009F4CF3" w:rsidP="009F4CF3">
      <w:pPr>
        <w:spacing w:after="0" w:line="240" w:lineRule="auto"/>
        <w:ind w:firstLine="0"/>
        <w:rPr>
          <w:rFonts w:ascii="Georgia" w:eastAsia="Times New Roman" w:hAnsi="Georgia" w:cs="Helvetica"/>
          <w:color w:val="E4AF0A"/>
          <w:sz w:val="26"/>
          <w:szCs w:val="26"/>
        </w:rPr>
      </w:pPr>
      <w:r w:rsidRPr="009F4CF3">
        <w:rPr>
          <w:rFonts w:ascii="inherit" w:eastAsia="Times New Roman" w:hAnsi="inherit" w:cs="Helvetica"/>
          <w:color w:val="454545"/>
          <w:sz w:val="34"/>
          <w:szCs w:val="34"/>
          <w:bdr w:val="none" w:sz="0" w:space="0" w:color="auto" w:frame="1"/>
        </w:rPr>
        <w:t>Mayo Clinic. </w:t>
      </w:r>
      <w:hyperlink r:id="rId7" w:history="1">
        <w:r w:rsidRPr="009F4CF3">
          <w:rPr>
            <w:rFonts w:ascii="inherit" w:eastAsia="Times New Roman" w:hAnsi="inherit" w:cs="Helvetica"/>
            <w:color w:val="E4AF0A"/>
            <w:sz w:val="34"/>
            <w:szCs w:val="34"/>
            <w:u w:val="single"/>
            <w:bdr w:val="none" w:sz="0" w:space="0" w:color="auto" w:frame="1"/>
          </w:rPr>
          <w:t>https://www.mayoclinic.org/diseases-conditions/hearing-loss/symptoms-causes/syc-20373072</w:t>
        </w:r>
      </w:hyperlink>
      <w:r w:rsidRPr="009F4CF3">
        <w:rPr>
          <w:rFonts w:ascii="inherit" w:eastAsia="Times New Roman" w:hAnsi="inherit" w:cs="Helvetica"/>
          <w:color w:val="454545"/>
          <w:sz w:val="34"/>
          <w:szCs w:val="34"/>
          <w:bdr w:val="none" w:sz="0" w:space="0" w:color="auto" w:frame="1"/>
        </w:rPr>
        <w:t>. 2019.</w:t>
      </w:r>
    </w:p>
    <w:p w:rsidR="009F4CF3" w:rsidRPr="009F4CF3" w:rsidRDefault="009F4CF3" w:rsidP="009F4CF3">
      <w:pPr>
        <w:pBdr>
          <w:top w:val="single" w:sz="6" w:space="1" w:color="auto"/>
        </w:pBdr>
        <w:spacing w:after="0" w:line="240" w:lineRule="auto"/>
        <w:ind w:firstLine="0"/>
        <w:jc w:val="center"/>
        <w:rPr>
          <w:rFonts w:ascii="Arial" w:eastAsia="Times New Roman" w:hAnsi="Arial" w:cs="Arial"/>
          <w:vanish/>
          <w:sz w:val="16"/>
          <w:szCs w:val="16"/>
        </w:rPr>
      </w:pPr>
      <w:r w:rsidRPr="009F4CF3">
        <w:rPr>
          <w:rFonts w:ascii="Arial" w:eastAsia="Times New Roman" w:hAnsi="Arial" w:cs="Arial"/>
          <w:vanish/>
          <w:sz w:val="16"/>
          <w:szCs w:val="16"/>
        </w:rPr>
        <w:t>Bottom of Form</w:t>
      </w:r>
    </w:p>
    <w:p w:rsidR="00FA648D" w:rsidRDefault="009F4CF3">
      <w:bookmarkStart w:id="0" w:name="_GoBack"/>
      <w:bookmarkEnd w:id="0"/>
    </w:p>
    <w:sectPr w:rsidR="00FA64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CF3"/>
    <w:rsid w:val="00204B43"/>
    <w:rsid w:val="005C3B6E"/>
    <w:rsid w:val="0062432A"/>
    <w:rsid w:val="00672B17"/>
    <w:rsid w:val="007915BD"/>
    <w:rsid w:val="009F4CF3"/>
    <w:rsid w:val="00B5332A"/>
    <w:rsid w:val="00B759CC"/>
    <w:rsid w:val="00D200EE"/>
    <w:rsid w:val="00E9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E20C90-C19F-403D-9F72-9A8327A70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9F4CF3"/>
  </w:style>
  <w:style w:type="character" w:styleId="Hyperlink">
    <w:name w:val="Hyperlink"/>
    <w:basedOn w:val="DefaultParagraphFont"/>
    <w:uiPriority w:val="99"/>
    <w:semiHidden/>
    <w:unhideWhenUsed/>
    <w:rsid w:val="009F4CF3"/>
    <w:rPr>
      <w:color w:val="0000FF"/>
      <w:u w:val="single"/>
    </w:rPr>
  </w:style>
  <w:style w:type="paragraph" w:styleId="z-TopofForm">
    <w:name w:val="HTML Top of Form"/>
    <w:basedOn w:val="Normal"/>
    <w:next w:val="Normal"/>
    <w:link w:val="z-TopofFormChar"/>
    <w:hidden/>
    <w:uiPriority w:val="99"/>
    <w:semiHidden/>
    <w:unhideWhenUsed/>
    <w:rsid w:val="009F4CF3"/>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F4CF3"/>
    <w:rPr>
      <w:rFonts w:ascii="Arial" w:eastAsia="Times New Roman" w:hAnsi="Arial" w:cs="Arial"/>
      <w:vanish/>
      <w:sz w:val="16"/>
      <w:szCs w:val="16"/>
    </w:rPr>
  </w:style>
  <w:style w:type="paragraph" w:customStyle="1" w:styleId="p1">
    <w:name w:val="p1"/>
    <w:basedOn w:val="Normal"/>
    <w:rsid w:val="009F4CF3"/>
    <w:pPr>
      <w:spacing w:before="100" w:beforeAutospacing="1" w:after="100" w:afterAutospacing="1" w:line="240" w:lineRule="auto"/>
      <w:ind w:firstLine="0"/>
    </w:pPr>
    <w:rPr>
      <w:rFonts w:eastAsia="Times New Roman"/>
    </w:rPr>
  </w:style>
  <w:style w:type="character" w:customStyle="1" w:styleId="s1">
    <w:name w:val="s1"/>
    <w:basedOn w:val="DefaultParagraphFont"/>
    <w:rsid w:val="009F4CF3"/>
  </w:style>
  <w:style w:type="character" w:customStyle="1" w:styleId="apple-converted-space">
    <w:name w:val="apple-converted-space"/>
    <w:basedOn w:val="DefaultParagraphFont"/>
    <w:rsid w:val="009F4CF3"/>
  </w:style>
  <w:style w:type="paragraph" w:customStyle="1" w:styleId="p3">
    <w:name w:val="p3"/>
    <w:basedOn w:val="Normal"/>
    <w:rsid w:val="009F4CF3"/>
    <w:pPr>
      <w:spacing w:before="100" w:beforeAutospacing="1" w:after="100" w:afterAutospacing="1" w:line="240" w:lineRule="auto"/>
      <w:ind w:firstLine="0"/>
    </w:pPr>
    <w:rPr>
      <w:rFonts w:eastAsia="Times New Roman"/>
    </w:rPr>
  </w:style>
  <w:style w:type="character" w:customStyle="1" w:styleId="s2">
    <w:name w:val="s2"/>
    <w:basedOn w:val="DefaultParagraphFont"/>
    <w:rsid w:val="009F4CF3"/>
  </w:style>
  <w:style w:type="character" w:customStyle="1" w:styleId="s3">
    <w:name w:val="s3"/>
    <w:basedOn w:val="DefaultParagraphFont"/>
    <w:rsid w:val="009F4CF3"/>
  </w:style>
  <w:style w:type="paragraph" w:styleId="z-BottomofForm">
    <w:name w:val="HTML Bottom of Form"/>
    <w:basedOn w:val="Normal"/>
    <w:next w:val="Normal"/>
    <w:link w:val="z-BottomofFormChar"/>
    <w:hidden/>
    <w:uiPriority w:val="99"/>
    <w:semiHidden/>
    <w:unhideWhenUsed/>
    <w:rsid w:val="009F4CF3"/>
    <w:pPr>
      <w:pBdr>
        <w:top w:val="single" w:sz="6" w:space="1" w:color="auto"/>
      </w:pBdr>
      <w:spacing w:after="0"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F4CF3"/>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423721">
      <w:bodyDiv w:val="1"/>
      <w:marLeft w:val="0"/>
      <w:marRight w:val="0"/>
      <w:marTop w:val="0"/>
      <w:marBottom w:val="0"/>
      <w:divBdr>
        <w:top w:val="none" w:sz="0" w:space="0" w:color="auto"/>
        <w:left w:val="none" w:sz="0" w:space="0" w:color="auto"/>
        <w:bottom w:val="none" w:sz="0" w:space="0" w:color="auto"/>
        <w:right w:val="none" w:sz="0" w:space="0" w:color="auto"/>
      </w:divBdr>
      <w:divsChild>
        <w:div w:id="46537000">
          <w:marLeft w:val="0"/>
          <w:marRight w:val="0"/>
          <w:marTop w:val="0"/>
          <w:marBottom w:val="0"/>
          <w:divBdr>
            <w:top w:val="none" w:sz="0" w:space="0" w:color="auto"/>
            <w:left w:val="none" w:sz="0" w:space="0" w:color="auto"/>
            <w:bottom w:val="none" w:sz="0" w:space="0" w:color="auto"/>
            <w:right w:val="none" w:sz="0" w:space="0" w:color="auto"/>
          </w:divBdr>
          <w:divsChild>
            <w:div w:id="485511922">
              <w:marLeft w:val="0"/>
              <w:marRight w:val="0"/>
              <w:marTop w:val="0"/>
              <w:marBottom w:val="0"/>
              <w:divBdr>
                <w:top w:val="none" w:sz="0" w:space="0" w:color="auto"/>
                <w:left w:val="none" w:sz="0" w:space="0" w:color="auto"/>
                <w:bottom w:val="none" w:sz="0" w:space="0" w:color="auto"/>
                <w:right w:val="none" w:sz="0" w:space="0" w:color="auto"/>
              </w:divBdr>
              <w:divsChild>
                <w:div w:id="1879513294">
                  <w:marLeft w:val="0"/>
                  <w:marRight w:val="0"/>
                  <w:marTop w:val="0"/>
                  <w:marBottom w:val="90"/>
                  <w:divBdr>
                    <w:top w:val="none" w:sz="0" w:space="0" w:color="auto"/>
                    <w:left w:val="none" w:sz="0" w:space="0" w:color="auto"/>
                    <w:bottom w:val="none" w:sz="0" w:space="0" w:color="auto"/>
                    <w:right w:val="none" w:sz="0" w:space="0" w:color="auto"/>
                  </w:divBdr>
                </w:div>
              </w:divsChild>
            </w:div>
            <w:div w:id="284581955">
              <w:marLeft w:val="0"/>
              <w:marRight w:val="0"/>
              <w:marTop w:val="0"/>
              <w:marBottom w:val="0"/>
              <w:divBdr>
                <w:top w:val="none" w:sz="0" w:space="0" w:color="auto"/>
                <w:left w:val="none" w:sz="0" w:space="0" w:color="auto"/>
                <w:bottom w:val="none" w:sz="0" w:space="0" w:color="auto"/>
                <w:right w:val="none" w:sz="0" w:space="0" w:color="auto"/>
              </w:divBdr>
              <w:divsChild>
                <w:div w:id="97302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11110">
          <w:marLeft w:val="0"/>
          <w:marRight w:val="0"/>
          <w:marTop w:val="0"/>
          <w:marBottom w:val="0"/>
          <w:divBdr>
            <w:top w:val="none" w:sz="0" w:space="0" w:color="auto"/>
            <w:left w:val="none" w:sz="0" w:space="0" w:color="auto"/>
            <w:bottom w:val="none" w:sz="0" w:space="0" w:color="auto"/>
            <w:right w:val="none" w:sz="0" w:space="0" w:color="auto"/>
          </w:divBdr>
          <w:divsChild>
            <w:div w:id="1058549613">
              <w:marLeft w:val="0"/>
              <w:marRight w:val="0"/>
              <w:marTop w:val="0"/>
              <w:marBottom w:val="0"/>
              <w:divBdr>
                <w:top w:val="none" w:sz="0" w:space="0" w:color="auto"/>
                <w:left w:val="none" w:sz="0" w:space="0" w:color="auto"/>
                <w:bottom w:val="none" w:sz="0" w:space="0" w:color="auto"/>
                <w:right w:val="none" w:sz="0" w:space="0" w:color="auto"/>
              </w:divBdr>
              <w:divsChild>
                <w:div w:id="367293099">
                  <w:marLeft w:val="0"/>
                  <w:marRight w:val="0"/>
                  <w:marTop w:val="0"/>
                  <w:marBottom w:val="0"/>
                  <w:divBdr>
                    <w:top w:val="none" w:sz="0" w:space="0" w:color="auto"/>
                    <w:left w:val="none" w:sz="0" w:space="0" w:color="auto"/>
                    <w:bottom w:val="none" w:sz="0" w:space="0" w:color="auto"/>
                    <w:right w:val="none" w:sz="0" w:space="0" w:color="auto"/>
                  </w:divBdr>
                  <w:divsChild>
                    <w:div w:id="42245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ayoclinic.org/diseases-conditions/hearing-loss/symptoms-causes/syc-2037307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arnet.org.au/hearing-loss/how-hearing-works" TargetMode="External"/><Relationship Id="rId5" Type="http://schemas.openxmlformats.org/officeDocument/2006/relationships/hyperlink" Target="https://www.dictionary.com/browse/equilibrium" TargetMode="External"/><Relationship Id="rId4" Type="http://schemas.openxmlformats.org/officeDocument/2006/relationships/hyperlink" Target="https://faytechcc.blackboard.com/webapps/discussionboard/do/message?action=list_messages&amp;course_id=_17154_1&amp;nav=discussion_board_entry&amp;conf_id=_53490_1&amp;forum_id=_141328_1&amp;message_id=_2924747_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Kenia Portillo</dc:creator>
  <cp:keywords/>
  <dc:description/>
  <cp:lastModifiedBy>Kenia Portillo</cp:lastModifiedBy>
  <cp:revision>1</cp:revision>
  <dcterms:created xsi:type="dcterms:W3CDTF">2019-05-02T14:25:00Z</dcterms:created>
  <dcterms:modified xsi:type="dcterms:W3CDTF">2019-05-02T14:25:00Z</dcterms:modified>
</cp:coreProperties>
</file>